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34B" w14:textId="2CA8FA00" w:rsidR="004C33A4" w:rsidRPr="00D1294E" w:rsidRDefault="00251D81" w:rsidP="004C33A4">
      <w:pPr>
        <w:rPr>
          <w:i/>
          <w:iCs/>
          <w:color w:val="272727"/>
          <w:sz w:val="24"/>
          <w:szCs w:val="24"/>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v:textbox>
              </v:shape>
            </w:pict>
          </mc:Fallback>
        </mc:AlternateContent>
      </w:r>
      <w:r w:rsidRPr="00D1294E">
        <w:rPr>
          <w:rStyle w:val="Formatvorlage14"/>
          <w:sz w:val="20"/>
          <w:lang w:val="fr-FR"/>
        </w:rPr>
        <w:t xml:space="preserve">Bad </w:t>
      </w:r>
      <w:proofErr w:type="spellStart"/>
      <w:r w:rsidRPr="00D1294E">
        <w:rPr>
          <w:color w:val="272727"/>
          <w:lang w:val="fr-FR"/>
        </w:rPr>
        <w:t>Säckingen</w:t>
      </w:r>
      <w:proofErr w:type="spellEnd"/>
      <w:r w:rsidRPr="00D1294E">
        <w:rPr>
          <w:color w:val="272727"/>
          <w:lang w:val="fr-FR"/>
        </w:rPr>
        <w:t xml:space="preserve">/Suzhou, </w:t>
      </w:r>
      <w:r w:rsidR="00F144CB" w:rsidRPr="00F144CB">
        <w:rPr>
          <w:color w:val="272727"/>
          <w:lang w:val="fr-FR"/>
        </w:rPr>
        <w:t>octobre</w:t>
      </w:r>
      <w:r w:rsidR="00F144CB">
        <w:rPr>
          <w:color w:val="272727"/>
          <w:lang w:val="fr-FR"/>
        </w:rPr>
        <w:t xml:space="preserve"> </w:t>
      </w:r>
      <w:r w:rsidRPr="00D1294E">
        <w:rPr>
          <w:color w:val="272727"/>
          <w:lang w:val="fr-FR"/>
        </w:rPr>
        <w:t>2025</w:t>
      </w:r>
    </w:p>
    <w:p w14:paraId="014114C1" w14:textId="3384C403" w:rsidR="007B024B" w:rsidRPr="00D1294E" w:rsidRDefault="007B024B" w:rsidP="00CB6158">
      <w:pPr>
        <w:pStyle w:val="Datumoben"/>
        <w:spacing w:after="300"/>
        <w:rPr>
          <w:rStyle w:val="Formatvorlage14"/>
          <w:sz w:val="20"/>
          <w:lang w:val="fr-FR"/>
        </w:rPr>
      </w:pPr>
    </w:p>
    <w:p w14:paraId="4D85FEA6" w14:textId="77777777" w:rsidR="00D92CF8" w:rsidRPr="00D1294E" w:rsidRDefault="00D92CF8" w:rsidP="00D92CF8">
      <w:pPr>
        <w:spacing w:line="240" w:lineRule="auto"/>
        <w:rPr>
          <w:b/>
          <w:bCs/>
          <w:color w:val="4D4D4D" w:themeColor="accent3"/>
          <w:sz w:val="48"/>
          <w:szCs w:val="48"/>
          <w:lang w:val="fr-FR"/>
        </w:rPr>
      </w:pPr>
      <w:r w:rsidRPr="00D1294E">
        <w:rPr>
          <w:b/>
          <w:bCs/>
          <w:color w:val="4D4D4D" w:themeColor="accent3"/>
          <w:sz w:val="48"/>
          <w:szCs w:val="48"/>
          <w:lang w:val="fr-FR"/>
        </w:rPr>
        <w:t>Résines VITA VIONIC validées pour l'imprimante 3D RAYSHAPE</w:t>
      </w:r>
    </w:p>
    <w:p w14:paraId="4869EF9F" w14:textId="77777777" w:rsidR="00D92CF8" w:rsidRPr="00D1294E" w:rsidRDefault="00D92CF8" w:rsidP="00D92CF8">
      <w:pPr>
        <w:rPr>
          <w:color w:val="272727"/>
          <w:sz w:val="24"/>
          <w:szCs w:val="24"/>
          <w:lang w:val="fr-FR"/>
        </w:rPr>
      </w:pPr>
    </w:p>
    <w:p w14:paraId="231A74C4" w14:textId="17F86077" w:rsidR="00D92CF8" w:rsidRPr="00D1294E" w:rsidRDefault="00B92D82" w:rsidP="001819F8">
      <w:pPr>
        <w:rPr>
          <w:color w:val="272727"/>
          <w:sz w:val="24"/>
          <w:szCs w:val="24"/>
          <w:lang w:val="fr-FR"/>
        </w:rPr>
      </w:pPr>
      <w:r w:rsidRPr="00D1294E">
        <w:rPr>
          <w:b/>
          <w:bCs/>
          <w:color w:val="272727"/>
          <w:sz w:val="24"/>
          <w:szCs w:val="24"/>
          <w:lang w:val="fr-FR"/>
        </w:rPr>
        <w:t>Des matériaux performants au service de la prothèse numérique.</w:t>
      </w:r>
      <w:r w:rsidRPr="00D1294E">
        <w:rPr>
          <w:b/>
          <w:bCs/>
          <w:color w:val="DC0064" w:themeColor="accent1"/>
          <w:sz w:val="24"/>
          <w:szCs w:val="24"/>
          <w:lang w:val="fr-FR"/>
        </w:rPr>
        <w:t xml:space="preserve"> </w:t>
      </w:r>
      <w:r w:rsidRPr="00D1294E">
        <w:rPr>
          <w:color w:val="272727"/>
          <w:sz w:val="24"/>
          <w:szCs w:val="24"/>
          <w:lang w:val="fr-FR"/>
        </w:rPr>
        <w:t xml:space="preserve">La société VITA </w:t>
      </w:r>
      <w:proofErr w:type="spellStart"/>
      <w:r w:rsidRPr="00D1294E">
        <w:rPr>
          <w:color w:val="272727"/>
          <w:sz w:val="24"/>
          <w:szCs w:val="24"/>
          <w:lang w:val="fr-FR"/>
        </w:rPr>
        <w:t>Zahnfabrik</w:t>
      </w:r>
      <w:proofErr w:type="spellEnd"/>
      <w:r w:rsidRPr="00D1294E">
        <w:rPr>
          <w:color w:val="272727"/>
          <w:sz w:val="24"/>
          <w:szCs w:val="24"/>
          <w:lang w:val="fr-FR"/>
        </w:rPr>
        <w:t xml:space="preserve"> (Bad </w:t>
      </w:r>
      <w:proofErr w:type="spellStart"/>
      <w:r w:rsidRPr="00D1294E">
        <w:rPr>
          <w:color w:val="272727"/>
          <w:sz w:val="24"/>
          <w:szCs w:val="24"/>
          <w:lang w:val="fr-FR"/>
        </w:rPr>
        <w:t>Säckingen</w:t>
      </w:r>
      <w:proofErr w:type="spellEnd"/>
      <w:r w:rsidRPr="00D1294E">
        <w:rPr>
          <w:color w:val="272727"/>
          <w:sz w:val="24"/>
          <w:szCs w:val="24"/>
          <w:lang w:val="fr-FR"/>
        </w:rPr>
        <w:t>, Allemagne) et l'entreprise technologique chinoise RAYSHAPE (Suzhou, province du Jiangsu) annoncent la validation concluante d'une sélection de matériaux de la gamme VITA VIONIC en vue d'une utilisation sur les systèmes d'impression 3D dentaires de RAYSHAPE. Cette validation témoigne d'un engagement commun en faveur de flux de travail prothétiques numériques sûrs, économiques et précis.</w:t>
      </w:r>
    </w:p>
    <w:p w14:paraId="48FE3A0D" w14:textId="77777777" w:rsidR="00D92CF8" w:rsidRPr="00D1294E" w:rsidRDefault="00D92CF8" w:rsidP="00D92CF8">
      <w:pPr>
        <w:rPr>
          <w:color w:val="272727"/>
          <w:sz w:val="24"/>
          <w:szCs w:val="24"/>
          <w:lang w:val="fr-FR"/>
        </w:rPr>
      </w:pPr>
    </w:p>
    <w:p w14:paraId="544240C5" w14:textId="77777777" w:rsidR="00F92392" w:rsidRPr="00D1294E" w:rsidRDefault="00F92392" w:rsidP="00D92CF8">
      <w:pPr>
        <w:rPr>
          <w:color w:val="272727"/>
          <w:sz w:val="24"/>
          <w:szCs w:val="24"/>
          <w:lang w:val="fr-FR"/>
        </w:rPr>
      </w:pPr>
    </w:p>
    <w:p w14:paraId="5C05DD10" w14:textId="77777777" w:rsidR="00D92CF8" w:rsidRPr="00D1294E" w:rsidRDefault="00D92CF8" w:rsidP="00D92CF8">
      <w:pPr>
        <w:rPr>
          <w:b/>
          <w:bCs/>
          <w:color w:val="DC0064" w:themeColor="accent1"/>
          <w:sz w:val="24"/>
          <w:szCs w:val="24"/>
          <w:lang w:val="fr-FR"/>
        </w:rPr>
      </w:pPr>
      <w:r w:rsidRPr="00D1294E">
        <w:rPr>
          <w:b/>
          <w:bCs/>
          <w:color w:val="DC0064" w:themeColor="accent1"/>
          <w:sz w:val="24"/>
          <w:szCs w:val="24"/>
          <w:lang w:val="fr-FR"/>
        </w:rPr>
        <w:t>Des matériaux validés pour des flux de travail numériques intégrés</w:t>
      </w:r>
    </w:p>
    <w:p w14:paraId="2BB05620" w14:textId="77777777" w:rsidR="00D92CF8" w:rsidRPr="00D1294E" w:rsidRDefault="00D92CF8" w:rsidP="00D92CF8">
      <w:pPr>
        <w:rPr>
          <w:color w:val="272727"/>
          <w:sz w:val="24"/>
          <w:szCs w:val="24"/>
          <w:lang w:val="fr-FR"/>
        </w:rPr>
      </w:pPr>
      <w:r w:rsidRPr="00D1294E">
        <w:rPr>
          <w:color w:val="272727"/>
          <w:sz w:val="24"/>
          <w:szCs w:val="24"/>
          <w:lang w:val="fr-FR"/>
        </w:rPr>
        <w:t>Dans le cadre de cette coopération, deux matériaux phares de la gamme VITA VIONIC SOLUTIONS ont été testés et validés avec succès pour une utilisation sur les systèmes d'impression de RAYSHAPE :</w:t>
      </w:r>
    </w:p>
    <w:p w14:paraId="26E4D05C" w14:textId="77777777" w:rsidR="00D92CF8" w:rsidRPr="00D1294E" w:rsidRDefault="00D92CF8" w:rsidP="00D92CF8">
      <w:pPr>
        <w:rPr>
          <w:color w:val="272727"/>
          <w:sz w:val="24"/>
          <w:szCs w:val="24"/>
          <w:lang w:val="fr-FR"/>
        </w:rPr>
      </w:pPr>
    </w:p>
    <w:p w14:paraId="331A1EE2" w14:textId="77777777" w:rsidR="00D92CF8" w:rsidRPr="0026526B" w:rsidRDefault="00D92CF8" w:rsidP="00D92CF8">
      <w:pPr>
        <w:pStyle w:val="Listenabsatz"/>
        <w:numPr>
          <w:ilvl w:val="0"/>
          <w:numId w:val="38"/>
        </w:numPr>
        <w:spacing w:line="276" w:lineRule="auto"/>
        <w:rPr>
          <w:color w:val="272727"/>
          <w:sz w:val="24"/>
          <w:szCs w:val="24"/>
        </w:rPr>
      </w:pPr>
      <w:r>
        <w:rPr>
          <w:b/>
          <w:bCs/>
          <w:color w:val="272727"/>
          <w:sz w:val="24"/>
          <w:szCs w:val="24"/>
        </w:rPr>
        <w:t>VITA VIONIC DENT RESIN</w:t>
      </w:r>
      <w:r>
        <w:rPr>
          <w:color w:val="272727"/>
          <w:sz w:val="24"/>
          <w:szCs w:val="24"/>
        </w:rPr>
        <w:t xml:space="preserve"> validé </w:t>
      </w:r>
      <w:proofErr w:type="gramStart"/>
      <w:r>
        <w:rPr>
          <w:color w:val="272727"/>
          <w:sz w:val="24"/>
          <w:szCs w:val="24"/>
        </w:rPr>
        <w:t>pour :</w:t>
      </w:r>
      <w:proofErr w:type="gramEnd"/>
      <w:r>
        <w:rPr>
          <w:color w:val="272727"/>
          <w:sz w:val="24"/>
          <w:szCs w:val="24"/>
        </w:rPr>
        <w:t xml:space="preserve"> Shape 1+Dental, Edge E2, Edge mini</w:t>
      </w:r>
    </w:p>
    <w:p w14:paraId="0C1F8631" w14:textId="77777777" w:rsidR="00D92CF8" w:rsidRPr="00D92CF8" w:rsidRDefault="00D92CF8" w:rsidP="00D92CF8">
      <w:pPr>
        <w:pStyle w:val="Listenabsatz"/>
        <w:numPr>
          <w:ilvl w:val="0"/>
          <w:numId w:val="38"/>
        </w:numPr>
        <w:spacing w:line="276" w:lineRule="auto"/>
        <w:rPr>
          <w:color w:val="272727"/>
          <w:sz w:val="24"/>
          <w:szCs w:val="24"/>
          <w:lang w:val="it-IT"/>
        </w:rPr>
      </w:pPr>
      <w:r>
        <w:rPr>
          <w:b/>
          <w:bCs/>
          <w:color w:val="272727"/>
          <w:sz w:val="24"/>
          <w:szCs w:val="24"/>
        </w:rPr>
        <w:t>VITA VIONIC BASE RESIN IMPACT</w:t>
      </w:r>
      <w:r>
        <w:rPr>
          <w:color w:val="272727"/>
          <w:sz w:val="24"/>
          <w:szCs w:val="24"/>
        </w:rPr>
        <w:t xml:space="preserve"> validé pour : Shape 1+Dental, Edge E2</w:t>
      </w:r>
    </w:p>
    <w:p w14:paraId="306BC138" w14:textId="77777777" w:rsidR="00D92CF8" w:rsidRPr="00D92CF8" w:rsidRDefault="00D92CF8" w:rsidP="00D92CF8">
      <w:pPr>
        <w:rPr>
          <w:color w:val="272727"/>
          <w:sz w:val="24"/>
          <w:szCs w:val="24"/>
          <w:lang w:val="it-IT"/>
        </w:rPr>
      </w:pPr>
    </w:p>
    <w:p w14:paraId="30E05CC2" w14:textId="1C21AF8E" w:rsidR="00D92CF8" w:rsidRPr="00D1294E" w:rsidRDefault="00D92CF8" w:rsidP="00D92CF8">
      <w:pPr>
        <w:rPr>
          <w:color w:val="272727"/>
          <w:sz w:val="24"/>
          <w:szCs w:val="24"/>
          <w:lang w:val="fr-FR"/>
        </w:rPr>
      </w:pPr>
      <w:r w:rsidRPr="00D1294E">
        <w:rPr>
          <w:color w:val="272727"/>
          <w:sz w:val="24"/>
          <w:szCs w:val="24"/>
          <w:lang w:val="fr-FR"/>
        </w:rPr>
        <w:t>Ces composants coordonnés constituent une base fiable pour des processus de fabrication numérique performants et continus, allant des dents artificielles résistantes à l'abrasion aux bases prothétiques stables et durables. Les laboratoires dentaires disposent ainsi de nouvelles possibilités pour obtenir des résultats précis et reproductibles, tout en bénéficiant de la qualité éprouvée des matériaux VITA.</w:t>
      </w:r>
    </w:p>
    <w:p w14:paraId="2A534908" w14:textId="77777777" w:rsidR="00D92CF8" w:rsidRPr="00D1294E" w:rsidRDefault="00D92CF8" w:rsidP="00D92CF8">
      <w:pPr>
        <w:rPr>
          <w:color w:val="272727"/>
          <w:sz w:val="24"/>
          <w:szCs w:val="24"/>
          <w:lang w:val="fr-FR"/>
        </w:rPr>
      </w:pPr>
    </w:p>
    <w:p w14:paraId="5433FAD0" w14:textId="77777777" w:rsidR="00F92392" w:rsidRPr="00D1294E" w:rsidRDefault="00F92392" w:rsidP="00D92CF8">
      <w:pPr>
        <w:rPr>
          <w:color w:val="272727"/>
          <w:sz w:val="24"/>
          <w:szCs w:val="24"/>
          <w:lang w:val="fr-FR"/>
        </w:rPr>
      </w:pPr>
    </w:p>
    <w:p w14:paraId="5825877B" w14:textId="77777777" w:rsidR="00D92CF8" w:rsidRPr="00D1294E" w:rsidRDefault="00D92CF8" w:rsidP="00D92CF8">
      <w:pPr>
        <w:rPr>
          <w:b/>
          <w:bCs/>
          <w:color w:val="DC0064" w:themeColor="accent1"/>
          <w:sz w:val="24"/>
          <w:szCs w:val="24"/>
          <w:lang w:val="fr-FR"/>
        </w:rPr>
      </w:pPr>
      <w:r w:rsidRPr="00D1294E">
        <w:rPr>
          <w:b/>
          <w:bCs/>
          <w:color w:val="DC0064" w:themeColor="accent1"/>
          <w:sz w:val="24"/>
          <w:szCs w:val="24"/>
          <w:lang w:val="fr-FR"/>
        </w:rPr>
        <w:t>Des partenariats tournés vers l'avenir pour la prothèse numérique</w:t>
      </w:r>
    </w:p>
    <w:p w14:paraId="395C608D" w14:textId="4CCF4F66" w:rsidR="00D92CF8" w:rsidRPr="00D1294E" w:rsidRDefault="00D92CF8" w:rsidP="00B239B3">
      <w:pPr>
        <w:rPr>
          <w:color w:val="272727"/>
          <w:sz w:val="24"/>
          <w:szCs w:val="24"/>
          <w:lang w:val="fr-FR"/>
        </w:rPr>
      </w:pPr>
      <w:r w:rsidRPr="00D1294E">
        <w:rPr>
          <w:color w:val="272727"/>
          <w:sz w:val="24"/>
          <w:szCs w:val="24"/>
          <w:lang w:val="fr-FR"/>
        </w:rPr>
        <w:t xml:space="preserve">La validation des résines VITA VIONIC sur les systèmes RAYSHAPE élargit le réseau de partenaires technologiques dédiés à la fabrication additive dans le domaine dentaire. Les utilisateurs bénéficient de composants parfaitement coordonnés, répondant aux plus hautes exigences en matière d'esthétique, d'efficacité et de sécurité des </w:t>
      </w:r>
      <w:r w:rsidRPr="00D1294E">
        <w:rPr>
          <w:color w:val="272727"/>
          <w:sz w:val="24"/>
          <w:szCs w:val="24"/>
          <w:lang w:val="fr-FR"/>
        </w:rPr>
        <w:lastRenderedPageBreak/>
        <w:t>processus. Grâce à l'architecture ouverte RAYSHAPE et à la gamme VITA VIONIC, les laboratoires profitent d'une nouvelle flexibilité au service de flux de travail personnalisés et de stratégies de production modernes.</w:t>
      </w:r>
    </w:p>
    <w:p w14:paraId="4A1FE1C8" w14:textId="77777777" w:rsidR="00F92392" w:rsidRPr="00D1294E" w:rsidRDefault="00F92392" w:rsidP="00D92CF8">
      <w:pPr>
        <w:rPr>
          <w:color w:val="272727"/>
          <w:sz w:val="24"/>
          <w:szCs w:val="24"/>
          <w:lang w:val="fr-FR"/>
        </w:rPr>
      </w:pPr>
    </w:p>
    <w:p w14:paraId="27F0E315" w14:textId="77777777" w:rsidR="00D92CF8" w:rsidRPr="00D1294E" w:rsidRDefault="00D92CF8" w:rsidP="00D92CF8">
      <w:pPr>
        <w:rPr>
          <w:b/>
          <w:bCs/>
          <w:color w:val="DC0064" w:themeColor="accent1"/>
          <w:sz w:val="24"/>
          <w:szCs w:val="24"/>
          <w:lang w:val="fr-FR"/>
        </w:rPr>
      </w:pPr>
      <w:r w:rsidRPr="00D1294E">
        <w:rPr>
          <w:b/>
          <w:bCs/>
          <w:color w:val="DC0064" w:themeColor="accent1"/>
          <w:sz w:val="24"/>
          <w:szCs w:val="24"/>
          <w:lang w:val="fr-FR"/>
        </w:rPr>
        <w:t xml:space="preserve">À propos de VITA </w:t>
      </w:r>
      <w:proofErr w:type="spellStart"/>
      <w:r w:rsidRPr="00D1294E">
        <w:rPr>
          <w:b/>
          <w:bCs/>
          <w:color w:val="DC0064" w:themeColor="accent1"/>
          <w:sz w:val="24"/>
          <w:szCs w:val="24"/>
          <w:lang w:val="fr-FR"/>
        </w:rPr>
        <w:t>Zahnfabrik</w:t>
      </w:r>
      <w:proofErr w:type="spellEnd"/>
    </w:p>
    <w:p w14:paraId="5C099EBC" w14:textId="3F745A37" w:rsidR="00D92CF8" w:rsidRPr="00D1294E" w:rsidRDefault="00D92CF8" w:rsidP="00D92CF8">
      <w:pPr>
        <w:rPr>
          <w:color w:val="272727"/>
          <w:sz w:val="24"/>
          <w:szCs w:val="24"/>
          <w:lang w:val="fr-FR"/>
        </w:rPr>
      </w:pPr>
      <w:r w:rsidRPr="00D1294E">
        <w:rPr>
          <w:color w:val="272727"/>
          <w:sz w:val="24"/>
          <w:szCs w:val="24"/>
          <w:lang w:val="fr-FR"/>
        </w:rPr>
        <w:t xml:space="preserve">La société VITA </w:t>
      </w:r>
      <w:proofErr w:type="spellStart"/>
      <w:r w:rsidRPr="00D1294E">
        <w:rPr>
          <w:color w:val="272727"/>
          <w:sz w:val="24"/>
          <w:szCs w:val="24"/>
          <w:lang w:val="fr-FR"/>
        </w:rPr>
        <w:t>Zahnfabrik</w:t>
      </w:r>
      <w:proofErr w:type="spellEnd"/>
      <w:r w:rsidRPr="00D1294E">
        <w:rPr>
          <w:color w:val="272727"/>
          <w:sz w:val="24"/>
          <w:szCs w:val="24"/>
          <w:lang w:val="fr-FR"/>
        </w:rPr>
        <w:t xml:space="preserve"> H. Rauter </w:t>
      </w:r>
      <w:proofErr w:type="spellStart"/>
      <w:r w:rsidRPr="00D1294E">
        <w:rPr>
          <w:color w:val="272727"/>
          <w:sz w:val="24"/>
          <w:szCs w:val="24"/>
          <w:lang w:val="fr-FR"/>
        </w:rPr>
        <w:t>GmbH</w:t>
      </w:r>
      <w:proofErr w:type="spellEnd"/>
      <w:r w:rsidRPr="00D1294E">
        <w:rPr>
          <w:color w:val="272727"/>
          <w:sz w:val="24"/>
          <w:szCs w:val="24"/>
          <w:lang w:val="fr-FR"/>
        </w:rPr>
        <w:t xml:space="preserve"> &amp; Co. KG est une entreprise familiale du secteur dentaire, actuellement dirigée par la quatrième génération, dont le siège se trouve à Bad </w:t>
      </w:r>
      <w:proofErr w:type="spellStart"/>
      <w:r w:rsidRPr="00D1294E">
        <w:rPr>
          <w:color w:val="272727"/>
          <w:sz w:val="24"/>
          <w:szCs w:val="24"/>
          <w:lang w:val="fr-FR"/>
        </w:rPr>
        <w:t>Säckingen</w:t>
      </w:r>
      <w:proofErr w:type="spellEnd"/>
      <w:r w:rsidRPr="00D1294E">
        <w:rPr>
          <w:color w:val="272727"/>
          <w:sz w:val="24"/>
          <w:szCs w:val="24"/>
          <w:lang w:val="fr-FR"/>
        </w:rPr>
        <w:t xml:space="preserve">, dans le sud de l'Allemagne. Depuis plus de 100 ans, VITA développe, fabrique et commercialise des produits et des solutions de restauration innovants et de qualité pour la technique et l'odontologie. Plus de 600 employés dans le monde entier travaillent pour la société VITA </w:t>
      </w:r>
      <w:proofErr w:type="spellStart"/>
      <w:r w:rsidRPr="00D1294E">
        <w:rPr>
          <w:color w:val="272727"/>
          <w:sz w:val="24"/>
          <w:szCs w:val="24"/>
          <w:lang w:val="fr-FR"/>
        </w:rPr>
        <w:t>Zahnfabrik</w:t>
      </w:r>
      <w:proofErr w:type="spellEnd"/>
      <w:r w:rsidRPr="00D1294E">
        <w:rPr>
          <w:color w:val="272727"/>
          <w:sz w:val="24"/>
          <w:szCs w:val="24"/>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w:t>
      </w:r>
    </w:p>
    <w:p w14:paraId="781B889B" w14:textId="77777777" w:rsidR="00D92CF8" w:rsidRPr="00D1294E" w:rsidRDefault="00D92CF8" w:rsidP="00D92CF8">
      <w:pPr>
        <w:rPr>
          <w:color w:val="272727"/>
          <w:sz w:val="24"/>
          <w:szCs w:val="24"/>
          <w:lang w:val="fr-FR"/>
        </w:rPr>
      </w:pPr>
    </w:p>
    <w:p w14:paraId="51D0F91F" w14:textId="7430B4EC" w:rsidR="00F92392" w:rsidRPr="00D1294E" w:rsidRDefault="00F92392" w:rsidP="00D92CF8">
      <w:pPr>
        <w:rPr>
          <w:color w:val="272727"/>
          <w:sz w:val="24"/>
          <w:szCs w:val="24"/>
          <w:lang w:val="fr-FR"/>
        </w:rPr>
      </w:pPr>
    </w:p>
    <w:p w14:paraId="53549B3E" w14:textId="32AD0763" w:rsidR="00D92CF8" w:rsidRPr="00D1294E" w:rsidRDefault="00D92CF8" w:rsidP="00D92CF8">
      <w:pPr>
        <w:rPr>
          <w:b/>
          <w:bCs/>
          <w:color w:val="DC0064" w:themeColor="accent1"/>
          <w:sz w:val="24"/>
          <w:szCs w:val="24"/>
          <w:lang w:val="fr-FR"/>
        </w:rPr>
      </w:pPr>
      <w:r w:rsidRPr="00D1294E">
        <w:rPr>
          <w:b/>
          <w:bCs/>
          <w:color w:val="DC0064" w:themeColor="accent1"/>
          <w:sz w:val="24"/>
          <w:szCs w:val="24"/>
          <w:lang w:val="fr-FR"/>
        </w:rPr>
        <w:t>À propos de RAYSHAPE</w:t>
      </w:r>
    </w:p>
    <w:p w14:paraId="45577D14" w14:textId="24869477" w:rsidR="00D92CF8" w:rsidRPr="00D1294E" w:rsidRDefault="00D92CF8" w:rsidP="00D92CF8">
      <w:pPr>
        <w:rPr>
          <w:color w:val="272727"/>
          <w:sz w:val="24"/>
          <w:szCs w:val="24"/>
          <w:lang w:val="fr-FR"/>
        </w:rPr>
      </w:pPr>
      <w:r w:rsidRPr="00D1294E">
        <w:rPr>
          <w:color w:val="272727"/>
          <w:sz w:val="24"/>
          <w:szCs w:val="24"/>
          <w:lang w:val="fr-FR"/>
        </w:rPr>
        <w:t>La société RAYSHAPE a été fondée en 2019 et son siège social se situe à Suzhou, en Chine. L'entreprise est un fournisseur innovant de solutions professionnelles d’impression 3D destinées au secteur dentaire. Grâce à une approche globale intégrée combinant matériel, logiciels et matériaux validés, RAYSHAPE propose des plateformes performantes et évolutives, conçues pour une fabrication précise et économique. Des architectures de matériaux ouvertes, des solutions logicielles intelligentes et un réseau mondial en pleine expansion font de RAYSHAPE un partenaire d'avenir dans le domaine de la fabrication additive.</w:t>
      </w:r>
    </w:p>
    <w:p w14:paraId="4866306C" w14:textId="77777777" w:rsidR="00D92CF8" w:rsidRPr="00D1294E" w:rsidRDefault="00D92CF8" w:rsidP="00D92CF8">
      <w:pPr>
        <w:rPr>
          <w:color w:val="272727"/>
          <w:sz w:val="24"/>
          <w:szCs w:val="24"/>
          <w:lang w:val="fr-FR"/>
        </w:rPr>
      </w:pPr>
    </w:p>
    <w:p w14:paraId="4B04ADBD" w14:textId="77777777" w:rsidR="00F144CB" w:rsidRDefault="00F144CB" w:rsidP="00B239B3">
      <w:pPr>
        <w:spacing w:line="240" w:lineRule="auto"/>
        <w:rPr>
          <w:color w:val="4D4D4D" w:themeColor="accent3"/>
          <w:sz w:val="18"/>
          <w:szCs w:val="18"/>
          <w:lang w:val="fr-FR"/>
        </w:rPr>
      </w:pPr>
    </w:p>
    <w:p w14:paraId="043B2314" w14:textId="71C3D101" w:rsidR="00F144CB" w:rsidRDefault="00F144CB" w:rsidP="00B239B3">
      <w:pPr>
        <w:spacing w:line="240" w:lineRule="auto"/>
        <w:rPr>
          <w:color w:val="4D4D4D" w:themeColor="accent3"/>
          <w:sz w:val="18"/>
          <w:szCs w:val="18"/>
          <w:lang w:val="fr-FR"/>
        </w:rPr>
      </w:pPr>
      <w:r>
        <w:rPr>
          <w:noProof/>
        </w:rPr>
        <w:drawing>
          <wp:inline distT="0" distB="0" distL="0" distR="0" wp14:anchorId="52BA692D" wp14:editId="11C34E87">
            <wp:extent cx="2000250" cy="1685925"/>
            <wp:effectExtent l="0" t="0" r="0" b="9525"/>
            <wp:docPr id="391585314" name="Grafik 19" descr="Ein Bild, das Text, Uhr,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585314" name="Grafik 19" descr="Ein Bild, das Text, Uhr, Screenshot, Desig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0250" cy="1685925"/>
                    </a:xfrm>
                    <a:prstGeom prst="rect">
                      <a:avLst/>
                    </a:prstGeom>
                    <a:noFill/>
                    <a:ln>
                      <a:noFill/>
                    </a:ln>
                  </pic:spPr>
                </pic:pic>
              </a:graphicData>
            </a:graphic>
          </wp:inline>
        </w:drawing>
      </w:r>
    </w:p>
    <w:p w14:paraId="26275C2D" w14:textId="67CBB124" w:rsidR="00602BBF" w:rsidRPr="00D1294E" w:rsidRDefault="005030B2" w:rsidP="00F144CB">
      <w:pPr>
        <w:spacing w:line="240" w:lineRule="auto"/>
        <w:rPr>
          <w:rFonts w:cs="Arial"/>
          <w:lang w:val="fr-FR"/>
        </w:rPr>
      </w:pPr>
      <w:r w:rsidRPr="00D1294E">
        <w:rPr>
          <w:color w:val="4D4D4D" w:themeColor="accent3"/>
          <w:sz w:val="18"/>
          <w:szCs w:val="18"/>
          <w:lang w:val="fr-FR"/>
        </w:rPr>
        <w:t>Ill. 1 : résines VITA VIONIC validées pour l'imprimante 3D RAYSHAPE.</w:t>
      </w:r>
    </w:p>
    <w:sectPr w:rsidR="00602BBF" w:rsidRPr="00D1294E"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C1D67" w14:textId="77777777" w:rsidR="009071C2" w:rsidRDefault="009071C2" w:rsidP="00604131">
      <w:r>
        <w:separator/>
      </w:r>
    </w:p>
    <w:p w14:paraId="5280D1A8" w14:textId="77777777" w:rsidR="009071C2" w:rsidRDefault="009071C2" w:rsidP="00604131"/>
  </w:endnote>
  <w:endnote w:type="continuationSeparator" w:id="0">
    <w:p w14:paraId="6F3F0D91" w14:textId="77777777" w:rsidR="009071C2" w:rsidRDefault="009071C2" w:rsidP="00604131">
      <w:r>
        <w:continuationSeparator/>
      </w:r>
    </w:p>
    <w:p w14:paraId="60F86544" w14:textId="77777777" w:rsidR="009071C2" w:rsidRDefault="009071C2" w:rsidP="00604131"/>
  </w:endnote>
  <w:endnote w:type="continuationNotice" w:id="1">
    <w:p w14:paraId="40B0FCDB" w14:textId="77777777" w:rsidR="009071C2" w:rsidRDefault="009071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D1294E" w:rsidRDefault="00ED7C57" w:rsidP="00ED7C57">
                              <w:pPr>
                                <w:snapToGrid w:val="0"/>
                                <w:spacing w:line="240" w:lineRule="auto"/>
                                <w:rPr>
                                  <w:rFonts w:cs="Arial"/>
                                  <w:color w:val="FFFFFF" w:themeColor="background1"/>
                                  <w:sz w:val="18"/>
                                  <w:szCs w:val="18"/>
                                  <w:lang w:val="de-DE"/>
                                </w:rPr>
                              </w:pPr>
                              <w:proofErr w:type="gramStart"/>
                              <w:r w:rsidRPr="00D1294E">
                                <w:rPr>
                                  <w:rFonts w:cs="Arial"/>
                                  <w:color w:val="FFFFFF" w:themeColor="background1"/>
                                  <w:sz w:val="18"/>
                                  <w:szCs w:val="18"/>
                                  <w:lang w:val="de-DE"/>
                                </w:rPr>
                                <w:t>VITA Zahnfabrik</w:t>
                              </w:r>
                              <w:proofErr w:type="gramEnd"/>
                              <w:r w:rsidRPr="00D1294E">
                                <w:rPr>
                                  <w:rFonts w:cs="Arial"/>
                                  <w:color w:val="FFFFFF" w:themeColor="background1"/>
                                  <w:sz w:val="18"/>
                                  <w:szCs w:val="18"/>
                                  <w:lang w:val="de-DE"/>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rPr>
                              </w:pPr>
                              <w:r w:rsidRPr="00D1294E">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567D72"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1294E" w:rsidRDefault="007954AE" w:rsidP="007954AE">
                              <w:pPr>
                                <w:snapToGrid w:val="0"/>
                                <w:spacing w:line="240" w:lineRule="auto"/>
                                <w:rPr>
                                  <w:rFonts w:cs="Arial"/>
                                  <w:color w:val="FFFFFF" w:themeColor="background1"/>
                                  <w:sz w:val="18"/>
                                  <w:szCs w:val="18"/>
                                  <w:lang w:val="fr-FR"/>
                                </w:rPr>
                              </w:pPr>
                              <w:r w:rsidRPr="00D1294E">
                                <w:rPr>
                                  <w:rFonts w:cs="Arial"/>
                                  <w:color w:val="FFFFFF" w:themeColor="background1"/>
                                  <w:sz w:val="18"/>
                                  <w:szCs w:val="18"/>
                                  <w:lang w:val="fr-FR"/>
                                </w:rPr>
                                <w:t xml:space="preserve">Pour toute question, </w:t>
                              </w:r>
                              <w:proofErr w:type="spellStart"/>
                              <w:r w:rsidRPr="00D1294E">
                                <w:rPr>
                                  <w:rFonts w:cs="Arial"/>
                                  <w:color w:val="FFFFFF" w:themeColor="background1"/>
                                  <w:sz w:val="18"/>
                                  <w:szCs w:val="18"/>
                                  <w:lang w:val="fr-FR"/>
                                </w:rPr>
                                <w:t>veuillez vous</w:t>
                              </w:r>
                              <w:proofErr w:type="spellEnd"/>
                              <w:r w:rsidRPr="00D1294E">
                                <w:rPr>
                                  <w:rFonts w:cs="Arial"/>
                                  <w:color w:val="FFFFFF" w:themeColor="background1"/>
                                  <w:sz w:val="18"/>
                                  <w:szCs w:val="18"/>
                                  <w:lang w:val="fr-FR"/>
                                </w:rPr>
                                <w:t xml:space="preserve">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Giulia Mazzullo</w:t>
                              </w:r>
                            </w:p>
                            <w:p w14:paraId="70A33DE3" w14:textId="1AA98418" w:rsidR="008C44A6" w:rsidRPr="00B239B3" w:rsidRDefault="00B239B3" w:rsidP="00ED7C57">
                              <w:pPr>
                                <w:snapToGrid w:val="0"/>
                                <w:spacing w:line="240" w:lineRule="auto"/>
                                <w:rPr>
                                  <w:lang w:val="it-IT"/>
                                </w:rPr>
                              </w:pPr>
                              <w:r>
                                <w:fldChar w:fldCharType="begin"/>
                              </w:r>
                              <w:r w:rsidRPr="00F144CB">
                                <w:rPr>
                                  <w:lang w:val="it-IT"/>
                                </w:rPr>
                                <w:instrText>HYPERLINK "mailto:g.mazzullo@vita-zahnfabrik.com"</w:instrText>
                              </w:r>
                              <w:r>
                                <w:fldChar w:fldCharType="separate"/>
                              </w:r>
                              <w:r w:rsidRPr="00D1294E">
                                <w:rPr>
                                  <w:rStyle w:val="Hyperlink"/>
                                  <w:color w:val="FFFFFF" w:themeColor="background1"/>
                                  <w:u w:val="none"/>
                                  <w:lang w:val="it-IT"/>
                                </w:rPr>
                                <w:t>g.mazzullo@vita-zahnfabrik.com</w:t>
                              </w:r>
                              <w:r>
                                <w:fldChar w:fldCharType="end"/>
                              </w:r>
                            </w:p>
                            <w:p w14:paraId="084D83B6" w14:textId="77777777" w:rsidR="00B239B3" w:rsidRDefault="00B239B3" w:rsidP="00ED7C57">
                              <w:pPr>
                                <w:snapToGrid w:val="0"/>
                                <w:spacing w:line="240" w:lineRule="auto"/>
                                <w:rPr>
                                  <w:rFonts w:cs="Arial"/>
                                  <w:color w:val="FFFFFF" w:themeColor="background1"/>
                                  <w:sz w:val="18"/>
                                  <w:szCs w:val="18"/>
                                  <w:lang w:val="it-IT"/>
                                </w:rPr>
                              </w:pPr>
                            </w:p>
                            <w:p w14:paraId="2D98C628" w14:textId="2A62631A" w:rsidR="008C44A6" w:rsidRPr="008C44A6" w:rsidRDefault="00D1294E"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 xml:space="preserve">PR </w:t>
                              </w:r>
                              <w:proofErr w:type="spellStart"/>
                              <w:r>
                                <w:rPr>
                                  <w:rFonts w:cs="Arial"/>
                                  <w:color w:val="FFFFFF" w:themeColor="background1"/>
                                  <w:sz w:val="18"/>
                                  <w:szCs w:val="18"/>
                                  <w:lang w:val="it-IT"/>
                                </w:rPr>
                                <w:t>Communication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D1294E" w:rsidRDefault="00ED7C57" w:rsidP="00ED7C57">
                        <w:pPr>
                          <w:snapToGrid w:val="0"/>
                          <w:spacing w:line="240" w:lineRule="auto"/>
                          <w:rPr>
                            <w:rFonts w:cs="Arial"/>
                            <w:color w:val="FFFFFF" w:themeColor="background1"/>
                            <w:sz w:val="18"/>
                            <w:szCs w:val="18"/>
                            <w:lang w:val="de-DE"/>
                          </w:rPr>
                        </w:pPr>
                        <w:proofErr w:type="gramStart"/>
                        <w:r w:rsidRPr="00D1294E">
                          <w:rPr>
                            <w:rFonts w:cs="Arial"/>
                            <w:color w:val="FFFFFF" w:themeColor="background1"/>
                            <w:sz w:val="18"/>
                            <w:szCs w:val="18"/>
                            <w:lang w:val="de-DE"/>
                          </w:rPr>
                          <w:t>VITA Zahnfabrik</w:t>
                        </w:r>
                        <w:proofErr w:type="gramEnd"/>
                        <w:r w:rsidRPr="00D1294E">
                          <w:rPr>
                            <w:rFonts w:cs="Arial"/>
                            <w:color w:val="FFFFFF" w:themeColor="background1"/>
                            <w:sz w:val="18"/>
                            <w:szCs w:val="18"/>
                            <w:lang w:val="de-DE"/>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rPr>
                        </w:pPr>
                        <w:r w:rsidRPr="00D1294E">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567D72"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1294E" w:rsidRDefault="007954AE" w:rsidP="007954AE">
                        <w:pPr>
                          <w:snapToGrid w:val="0"/>
                          <w:spacing w:line="240" w:lineRule="auto"/>
                          <w:rPr>
                            <w:rFonts w:cs="Arial"/>
                            <w:color w:val="FFFFFF" w:themeColor="background1"/>
                            <w:sz w:val="18"/>
                            <w:szCs w:val="18"/>
                            <w:lang w:val="fr-FR"/>
                          </w:rPr>
                        </w:pPr>
                        <w:r w:rsidRPr="00D1294E">
                          <w:rPr>
                            <w:rFonts w:cs="Arial"/>
                            <w:color w:val="FFFFFF" w:themeColor="background1"/>
                            <w:sz w:val="18"/>
                            <w:szCs w:val="18"/>
                            <w:lang w:val="fr-FR"/>
                          </w:rPr>
                          <w:t xml:space="preserve">Pour toute question, </w:t>
                        </w:r>
                        <w:proofErr w:type="spellStart"/>
                        <w:r w:rsidRPr="00D1294E">
                          <w:rPr>
                            <w:rFonts w:cs="Arial"/>
                            <w:color w:val="FFFFFF" w:themeColor="background1"/>
                            <w:sz w:val="18"/>
                            <w:szCs w:val="18"/>
                            <w:lang w:val="fr-FR"/>
                          </w:rPr>
                          <w:t>veuillez vous</w:t>
                        </w:r>
                        <w:proofErr w:type="spellEnd"/>
                        <w:r w:rsidRPr="00D1294E">
                          <w:rPr>
                            <w:rFonts w:cs="Arial"/>
                            <w:color w:val="FFFFFF" w:themeColor="background1"/>
                            <w:sz w:val="18"/>
                            <w:szCs w:val="18"/>
                            <w:lang w:val="fr-FR"/>
                          </w:rPr>
                          <w:t xml:space="preserve"> adresser à </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Giulia Mazzullo</w:t>
                        </w:r>
                      </w:p>
                      <w:p w14:paraId="70A33DE3" w14:textId="1AA98418" w:rsidR="008C44A6" w:rsidRPr="00B239B3" w:rsidRDefault="00B239B3" w:rsidP="00ED7C57">
                        <w:pPr>
                          <w:snapToGrid w:val="0"/>
                          <w:spacing w:line="240" w:lineRule="auto"/>
                          <w:rPr>
                            <w:lang w:val="it-IT"/>
                          </w:rPr>
                        </w:pPr>
                        <w:r>
                          <w:fldChar w:fldCharType="begin"/>
                        </w:r>
                        <w:r w:rsidRPr="00F144CB">
                          <w:rPr>
                            <w:lang w:val="it-IT"/>
                          </w:rPr>
                          <w:instrText>HYPERLINK "mailto:g.mazzullo@vita-zahnfabrik.com"</w:instrText>
                        </w:r>
                        <w:r>
                          <w:fldChar w:fldCharType="separate"/>
                        </w:r>
                        <w:r w:rsidRPr="00D1294E">
                          <w:rPr>
                            <w:rStyle w:val="Hyperlink"/>
                            <w:color w:val="FFFFFF" w:themeColor="background1"/>
                            <w:u w:val="none"/>
                            <w:lang w:val="it-IT"/>
                          </w:rPr>
                          <w:t>g.mazzullo@vita-zahnfabrik.com</w:t>
                        </w:r>
                        <w:r>
                          <w:fldChar w:fldCharType="end"/>
                        </w:r>
                      </w:p>
                      <w:p w14:paraId="084D83B6" w14:textId="77777777" w:rsidR="00B239B3" w:rsidRDefault="00B239B3" w:rsidP="00ED7C57">
                        <w:pPr>
                          <w:snapToGrid w:val="0"/>
                          <w:spacing w:line="240" w:lineRule="auto"/>
                          <w:rPr>
                            <w:rFonts w:cs="Arial"/>
                            <w:color w:val="FFFFFF" w:themeColor="background1"/>
                            <w:sz w:val="18"/>
                            <w:szCs w:val="18"/>
                            <w:lang w:val="it-IT"/>
                          </w:rPr>
                        </w:pPr>
                      </w:p>
                      <w:p w14:paraId="2D98C628" w14:textId="2A62631A" w:rsidR="008C44A6" w:rsidRPr="008C44A6" w:rsidRDefault="00D1294E"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 xml:space="preserve">PR </w:t>
                        </w:r>
                        <w:proofErr w:type="spellStart"/>
                        <w:r>
                          <w:rPr>
                            <w:rFonts w:cs="Arial"/>
                            <w:color w:val="FFFFFF" w:themeColor="background1"/>
                            <w:sz w:val="18"/>
                            <w:szCs w:val="18"/>
                            <w:lang w:val="it-IT"/>
                          </w:rPr>
                          <w:t>Communication</w:t>
                        </w:r>
                        <w:proofErr w:type="spellEnd"/>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D1294E" w:rsidRDefault="00017E54" w:rsidP="00F40CBF">
                              <w:pPr>
                                <w:snapToGrid w:val="0"/>
                                <w:spacing w:line="240" w:lineRule="auto"/>
                                <w:rPr>
                                  <w:rFonts w:cs="Arial"/>
                                  <w:color w:val="FFFFFF" w:themeColor="background1"/>
                                  <w:sz w:val="18"/>
                                  <w:szCs w:val="18"/>
                                  <w:lang w:val="de-DE"/>
                                </w:rPr>
                              </w:pPr>
                              <w:proofErr w:type="gramStart"/>
                              <w:r w:rsidRPr="00D1294E">
                                <w:rPr>
                                  <w:rFonts w:cs="Arial"/>
                                  <w:color w:val="FFFFFF" w:themeColor="background1"/>
                                  <w:sz w:val="18"/>
                                  <w:szCs w:val="18"/>
                                  <w:lang w:val="de-DE"/>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rPr>
                              </w:pPr>
                              <w:r w:rsidRPr="00D1294E">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567D72"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1294E" w:rsidRDefault="00017E54" w:rsidP="00F40CBF">
                              <w:pPr>
                                <w:snapToGrid w:val="0"/>
                                <w:spacing w:line="240" w:lineRule="auto"/>
                                <w:rPr>
                                  <w:rFonts w:cs="Arial"/>
                                  <w:color w:val="FFFFFF" w:themeColor="background1"/>
                                  <w:sz w:val="18"/>
                                  <w:szCs w:val="18"/>
                                  <w:lang w:val="fr-FR"/>
                                </w:rPr>
                              </w:pPr>
                              <w:r w:rsidRPr="00D1294E">
                                <w:rPr>
                                  <w:rFonts w:cs="Arial"/>
                                  <w:color w:val="FFFFFF" w:themeColor="background1"/>
                                  <w:sz w:val="18"/>
                                  <w:szCs w:val="18"/>
                                  <w:lang w:val="fr-FR"/>
                                </w:rPr>
                                <w:t xml:space="preserve">Pour toute question, </w:t>
                              </w:r>
                              <w:proofErr w:type="spellStart"/>
                              <w:r w:rsidRPr="00D1294E">
                                <w:rPr>
                                  <w:rFonts w:cs="Arial"/>
                                  <w:color w:val="FFFFFF" w:themeColor="background1"/>
                                  <w:sz w:val="18"/>
                                  <w:szCs w:val="18"/>
                                  <w:lang w:val="fr-FR"/>
                                </w:rPr>
                                <w:t>veuillez vous</w:t>
                              </w:r>
                              <w:proofErr w:type="spellEnd"/>
                              <w:r w:rsidRPr="00D1294E">
                                <w:rPr>
                                  <w:rFonts w:cs="Arial"/>
                                  <w:color w:val="FFFFFF" w:themeColor="background1"/>
                                  <w:sz w:val="18"/>
                                  <w:szCs w:val="18"/>
                                  <w:lang w:val="fr-FR"/>
                                </w:rPr>
                                <w:t xml:space="preserve"> adresser à </w:t>
                              </w:r>
                            </w:p>
                            <w:p w14:paraId="4E2C54AE" w14:textId="71BFFE5D" w:rsidR="00017E54" w:rsidRDefault="00CA6F59" w:rsidP="00F40CBF">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g.mazzullo@vita-zahnfabrik.com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5F0E9765" w:rsidR="008C44A6" w:rsidRPr="00B239B3" w:rsidRDefault="00D1294E"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D1294E" w:rsidRDefault="00017E54" w:rsidP="00F40CBF">
                        <w:pPr>
                          <w:snapToGrid w:val="0"/>
                          <w:spacing w:line="240" w:lineRule="auto"/>
                          <w:rPr>
                            <w:rFonts w:cs="Arial"/>
                            <w:color w:val="FFFFFF" w:themeColor="background1"/>
                            <w:sz w:val="18"/>
                            <w:szCs w:val="18"/>
                            <w:lang w:val="de-DE"/>
                          </w:rPr>
                        </w:pPr>
                        <w:proofErr w:type="gramStart"/>
                        <w:r w:rsidRPr="00D1294E">
                          <w:rPr>
                            <w:rFonts w:cs="Arial"/>
                            <w:color w:val="FFFFFF" w:themeColor="background1"/>
                            <w:sz w:val="18"/>
                            <w:szCs w:val="18"/>
                            <w:lang w:val="de-DE"/>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rPr>
                        </w:pPr>
                        <w:r w:rsidRPr="00D1294E">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567D72"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1294E" w:rsidRDefault="00017E54" w:rsidP="00F40CBF">
                        <w:pPr>
                          <w:snapToGrid w:val="0"/>
                          <w:spacing w:line="240" w:lineRule="auto"/>
                          <w:rPr>
                            <w:rFonts w:cs="Arial"/>
                            <w:color w:val="FFFFFF" w:themeColor="background1"/>
                            <w:sz w:val="18"/>
                            <w:szCs w:val="18"/>
                            <w:lang w:val="fr-FR"/>
                          </w:rPr>
                        </w:pPr>
                        <w:r w:rsidRPr="00D1294E">
                          <w:rPr>
                            <w:rFonts w:cs="Arial"/>
                            <w:color w:val="FFFFFF" w:themeColor="background1"/>
                            <w:sz w:val="18"/>
                            <w:szCs w:val="18"/>
                            <w:lang w:val="fr-FR"/>
                          </w:rPr>
                          <w:t xml:space="preserve">Pour toute question, </w:t>
                        </w:r>
                        <w:proofErr w:type="spellStart"/>
                        <w:r w:rsidRPr="00D1294E">
                          <w:rPr>
                            <w:rFonts w:cs="Arial"/>
                            <w:color w:val="FFFFFF" w:themeColor="background1"/>
                            <w:sz w:val="18"/>
                            <w:szCs w:val="18"/>
                            <w:lang w:val="fr-FR"/>
                          </w:rPr>
                          <w:t>veuillez vous</w:t>
                        </w:r>
                        <w:proofErr w:type="spellEnd"/>
                        <w:r w:rsidRPr="00D1294E">
                          <w:rPr>
                            <w:rFonts w:cs="Arial"/>
                            <w:color w:val="FFFFFF" w:themeColor="background1"/>
                            <w:sz w:val="18"/>
                            <w:szCs w:val="18"/>
                            <w:lang w:val="fr-FR"/>
                          </w:rPr>
                          <w:t xml:space="preserve"> adresser à </w:t>
                        </w:r>
                      </w:p>
                      <w:p w14:paraId="4E2C54AE" w14:textId="71BFFE5D" w:rsidR="00017E54" w:rsidRDefault="00CA6F59" w:rsidP="00F40CBF">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D1294E">
                          <w:rPr>
                            <w:rFonts w:cs="Arial"/>
                            <w:color w:val="FFFFFF" w:themeColor="background1"/>
                            <w:sz w:val="18"/>
                            <w:szCs w:val="18"/>
                            <w:lang w:val="it-IT"/>
                          </w:rPr>
                          <w:t>g.mazzullo@vita-zahnfabrik.com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5F0E9765" w:rsidR="008C44A6" w:rsidRPr="00B239B3" w:rsidRDefault="00D1294E"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079E1" w14:textId="77777777" w:rsidR="009071C2" w:rsidRDefault="009071C2" w:rsidP="00604131">
      <w:r>
        <w:separator/>
      </w:r>
    </w:p>
    <w:p w14:paraId="7650A200" w14:textId="77777777" w:rsidR="009071C2" w:rsidRDefault="009071C2" w:rsidP="00604131"/>
  </w:footnote>
  <w:footnote w:type="continuationSeparator" w:id="0">
    <w:p w14:paraId="2380DF10" w14:textId="77777777" w:rsidR="009071C2" w:rsidRDefault="009071C2" w:rsidP="00604131">
      <w:r>
        <w:continuationSeparator/>
      </w:r>
    </w:p>
    <w:p w14:paraId="21FA26B5" w14:textId="77777777" w:rsidR="009071C2" w:rsidRDefault="009071C2" w:rsidP="00604131"/>
  </w:footnote>
  <w:footnote w:type="continuationNotice" w:id="1">
    <w:p w14:paraId="1788E3C8" w14:textId="77777777" w:rsidR="009071C2" w:rsidRDefault="009071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970094"/>
    <w:multiLevelType w:val="hybridMultilevel"/>
    <w:tmpl w:val="B88EBD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4"/>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6"/>
  </w:num>
  <w:num w:numId="18" w16cid:durableId="688142652">
    <w:abstractNumId w:val="30"/>
  </w:num>
  <w:num w:numId="19" w16cid:durableId="1694839260">
    <w:abstractNumId w:val="25"/>
  </w:num>
  <w:num w:numId="20" w16cid:durableId="1688173884">
    <w:abstractNumId w:val="16"/>
  </w:num>
  <w:num w:numId="21" w16cid:durableId="1179657325">
    <w:abstractNumId w:val="20"/>
  </w:num>
  <w:num w:numId="22" w16cid:durableId="1159998908">
    <w:abstractNumId w:val="19"/>
  </w:num>
  <w:num w:numId="23" w16cid:durableId="953252203">
    <w:abstractNumId w:val="29"/>
  </w:num>
  <w:num w:numId="24" w16cid:durableId="899174486">
    <w:abstractNumId w:val="28"/>
  </w:num>
  <w:num w:numId="25" w16cid:durableId="1942251398">
    <w:abstractNumId w:val="15"/>
  </w:num>
  <w:num w:numId="26" w16cid:durableId="9651642">
    <w:abstractNumId w:val="23"/>
  </w:num>
  <w:num w:numId="27" w16cid:durableId="1941258382">
    <w:abstractNumId w:val="35"/>
  </w:num>
  <w:num w:numId="28" w16cid:durableId="1947957709">
    <w:abstractNumId w:val="26"/>
  </w:num>
  <w:num w:numId="29" w16cid:durableId="658382994">
    <w:abstractNumId w:val="11"/>
  </w:num>
  <w:num w:numId="30" w16cid:durableId="127825283">
    <w:abstractNumId w:val="14"/>
  </w:num>
  <w:num w:numId="31" w16cid:durableId="440302772">
    <w:abstractNumId w:val="32"/>
  </w:num>
  <w:num w:numId="32" w16cid:durableId="1209681150">
    <w:abstractNumId w:val="37"/>
  </w:num>
  <w:num w:numId="33" w16cid:durableId="1117405684">
    <w:abstractNumId w:val="13"/>
  </w:num>
  <w:num w:numId="34" w16cid:durableId="259727045">
    <w:abstractNumId w:val="10"/>
  </w:num>
  <w:num w:numId="35" w16cid:durableId="454760536">
    <w:abstractNumId w:val="33"/>
  </w:num>
  <w:num w:numId="36" w16cid:durableId="1608929704">
    <w:abstractNumId w:val="27"/>
  </w:num>
  <w:num w:numId="37" w16cid:durableId="95639493">
    <w:abstractNumId w:val="31"/>
  </w:num>
  <w:num w:numId="38" w16cid:durableId="14945656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170"/>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9F8"/>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3A4"/>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7D72"/>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4F6"/>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6FFD"/>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762F"/>
    <w:rsid w:val="007508A8"/>
    <w:rsid w:val="007521BE"/>
    <w:rsid w:val="00752388"/>
    <w:rsid w:val="00753E85"/>
    <w:rsid w:val="00753FF9"/>
    <w:rsid w:val="00755420"/>
    <w:rsid w:val="00755592"/>
    <w:rsid w:val="007601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4F31"/>
    <w:rsid w:val="008952D0"/>
    <w:rsid w:val="0089601B"/>
    <w:rsid w:val="008A2720"/>
    <w:rsid w:val="008A2F3F"/>
    <w:rsid w:val="008A3BB3"/>
    <w:rsid w:val="008A3FEC"/>
    <w:rsid w:val="008B0452"/>
    <w:rsid w:val="008B16C6"/>
    <w:rsid w:val="008B183E"/>
    <w:rsid w:val="008B3018"/>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5EDA"/>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071C2"/>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4B6F"/>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9B3"/>
    <w:rsid w:val="00B25964"/>
    <w:rsid w:val="00B323D1"/>
    <w:rsid w:val="00B33A52"/>
    <w:rsid w:val="00B37051"/>
    <w:rsid w:val="00B3740F"/>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2D82"/>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94E"/>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CF8"/>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274"/>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2702"/>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4CB"/>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2392"/>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B239B3"/>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522</Words>
  <Characters>3079</Characters>
  <Application>Microsoft Office Word</Application>
  <DocSecurity>0</DocSecurity>
  <Lines>71</Lines>
  <Paragraphs>17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2023-06-26T10:19:00Z</cp:lastPrinted>
  <dcterms:created xsi:type="dcterms:W3CDTF">2025-10-21T07:36:00Z</dcterms:created>
  <dcterms:modified xsi:type="dcterms:W3CDTF">2025-10-27T09:57:00Z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